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t>Хабарландыру</w:t>
      </w:r>
    </w:p>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jc w:val="both"/>
        <w:rPr>
          <w:rFonts w:ascii="Times New Roman" w:hAnsi="Times New Roman" w:cs="Times New Roman"/>
          <w:sz w:val="24"/>
          <w:szCs w:val="24"/>
          <w:lang w:val="kk-KZ"/>
        </w:rPr>
      </w:pPr>
      <w:r>
        <w:rPr>
          <w:rFonts w:cs="Times New Roman" w:ascii="Times New Roman" w:hAnsi="Times New Roman"/>
          <w:sz w:val="24"/>
          <w:szCs w:val="24"/>
          <w:lang w:val="kk-KZ"/>
        </w:rPr>
        <w:t xml:space="preserve">     </w:t>
      </w:r>
      <w:r>
        <w:rPr>
          <w:rFonts w:cs="Times New Roman" w:ascii="Times New Roman" w:hAnsi="Times New Roman"/>
          <w:sz w:val="24"/>
          <w:szCs w:val="24"/>
          <w:lang w:val="kk-KZ"/>
        </w:rPr>
        <w:t xml:space="preserve">« СҚО әкімдігінің денсаулық сақтау басқармасы» КММ  «№1 қалалық емхана» ШЖҚ КМК, СҚО Петропавл қаласы, М.Әуезов к, 130 мекенжайында орналасқан, </w:t>
      </w:r>
      <w:r>
        <w:rPr>
          <w:rFonts w:ascii="Times New Roman" w:hAnsi="Times New Roman"/>
          <w:sz w:val="24"/>
          <w:szCs w:val="24"/>
          <w:lang w:val="kk-KZ"/>
        </w:rPr>
        <w:t>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w:t>
      </w:r>
      <w:r>
        <w:rPr>
          <w:rFonts w:cs="Times New Roman" w:ascii="Times New Roman" w:hAnsi="Times New Roman"/>
          <w:sz w:val="24"/>
          <w:szCs w:val="24"/>
          <w:lang w:val="kk-KZ"/>
        </w:rPr>
        <w:t xml:space="preserve"> аясында медициналық мақсаттағы өнімдерді сатып алатындығы жөнінде хабарлайды:</w:t>
      </w:r>
    </w:p>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Амбу </w:t>
      </w:r>
      <w:r>
        <w:rPr>
          <w:rFonts w:cs="Times New Roman" w:ascii="Times New Roman" w:hAnsi="Times New Roman"/>
          <w:color w:val="000000"/>
          <w:sz w:val="24"/>
          <w:szCs w:val="24"/>
          <w:lang w:val="kk-KZ"/>
        </w:rPr>
        <w:t xml:space="preserve"> қабы, ересектерге арналған, саны 1 дана, Бөлінген сома </w:t>
      </w:r>
      <w:r>
        <w:rPr>
          <w:rFonts w:cs="Times New Roman" w:ascii="Times New Roman" w:hAnsi="Times New Roman"/>
          <w:color w:val="000000"/>
          <w:sz w:val="24"/>
          <w:szCs w:val="24"/>
        </w:rPr>
        <w:t>15400,00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ге.</w:t>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Амбу </w:t>
      </w:r>
      <w:r>
        <w:rPr>
          <w:rFonts w:cs="Times New Roman" w:ascii="Times New Roman" w:hAnsi="Times New Roman"/>
          <w:color w:val="000000"/>
          <w:sz w:val="24"/>
          <w:szCs w:val="24"/>
          <w:lang w:val="kk-KZ"/>
        </w:rPr>
        <w:t xml:space="preserve"> қабы, ересектерге арналған, саны 1 дана, Бөлінген сома</w:t>
      </w:r>
      <w:r>
        <w:rPr>
          <w:rFonts w:cs="Times New Roman" w:ascii="Times New Roman" w:hAnsi="Times New Roman"/>
          <w:color w:val="000000"/>
          <w:sz w:val="24"/>
          <w:szCs w:val="24"/>
        </w:rPr>
        <w:t xml:space="preserve"> 15400,00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ге.</w:t>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lang w:val="kk-KZ"/>
        </w:rPr>
        <w:t xml:space="preserve">Тіл ұстағыш, саны 2 дана, Бөлінген сома </w:t>
      </w:r>
      <w:r>
        <w:rPr>
          <w:rFonts w:cs="Times New Roman" w:ascii="Times New Roman" w:hAnsi="Times New Roman"/>
          <w:color w:val="000000"/>
          <w:sz w:val="24"/>
          <w:szCs w:val="24"/>
        </w:rPr>
        <w:t>25400,00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ге.</w:t>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lang w:val="kk-KZ"/>
        </w:rPr>
        <w:t>Ауыз кергіш, саны 2 дана, бөлінген сома</w:t>
      </w:r>
      <w:r>
        <w:rPr>
          <w:rFonts w:cs="Times New Roman" w:ascii="Times New Roman" w:hAnsi="Times New Roman"/>
          <w:color w:val="000000"/>
          <w:sz w:val="24"/>
          <w:szCs w:val="24"/>
        </w:rPr>
        <w:t xml:space="preserve"> 25500,00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ге.</w:t>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Танометр </w:t>
      </w:r>
      <w:r>
        <w:rPr>
          <w:rFonts w:cs="Times New Roman" w:ascii="Times New Roman" w:hAnsi="Times New Roman"/>
          <w:color w:val="000000"/>
          <w:sz w:val="24"/>
          <w:szCs w:val="24"/>
          <w:lang w:val="kk-KZ"/>
        </w:rPr>
        <w:t xml:space="preserve">тексерілген, балаларға арналған, саны 20 дана, бөлінген сома </w:t>
      </w:r>
      <w:r>
        <w:rPr>
          <w:rFonts w:cs="Times New Roman" w:ascii="Times New Roman" w:hAnsi="Times New Roman"/>
          <w:color w:val="000000"/>
          <w:sz w:val="24"/>
          <w:szCs w:val="24"/>
        </w:rPr>
        <w:t>279300,00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ге.</w:t>
      </w:r>
    </w:p>
    <w:p>
      <w:pPr>
        <w:pStyle w:val="ListParagraph"/>
        <w:numPr>
          <w:ilvl w:val="0"/>
          <w:numId w:val="1"/>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Бикс КСКФ-3 фильтр</w:t>
      </w:r>
      <w:r>
        <w:rPr>
          <w:rFonts w:cs="Times New Roman" w:ascii="Times New Roman" w:hAnsi="Times New Roman"/>
          <w:color w:val="000000"/>
          <w:sz w:val="24"/>
          <w:szCs w:val="24"/>
          <w:lang w:val="kk-KZ"/>
        </w:rPr>
        <w:t xml:space="preserve">і бар, саны 14 дана, бөлінген сома </w:t>
      </w:r>
      <w:r>
        <w:rPr>
          <w:rFonts w:cs="Times New Roman" w:ascii="Times New Roman" w:hAnsi="Times New Roman"/>
          <w:color w:val="000000"/>
          <w:sz w:val="24"/>
          <w:szCs w:val="24"/>
        </w:rPr>
        <w:t>85820,00 те</w:t>
      </w:r>
      <w:r>
        <w:rPr>
          <w:rFonts w:cs="Times New Roman" w:ascii="Times New Roman" w:hAnsi="Times New Roman"/>
          <w:color w:val="000000"/>
          <w:sz w:val="24"/>
          <w:szCs w:val="24"/>
          <w:lang w:val="kk-KZ"/>
        </w:rPr>
        <w:t>ң</w:t>
      </w:r>
      <w:r>
        <w:rPr>
          <w:rFonts w:cs="Times New Roman" w:ascii="Times New Roman" w:hAnsi="Times New Roman"/>
          <w:color w:val="000000"/>
          <w:sz w:val="24"/>
          <w:szCs w:val="24"/>
        </w:rPr>
        <w:t xml:space="preserve">ге. </w:t>
      </w:r>
    </w:p>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ind w:firstLine="708"/>
        <w:jc w:val="both"/>
        <w:rPr>
          <w:rFonts w:ascii="Times New Roman" w:hAnsi="Times New Roman" w:cs="Times New Roman"/>
          <w:color w:val="FF0000"/>
          <w:sz w:val="24"/>
          <w:szCs w:val="24"/>
          <w:lang w:val="kk-KZ"/>
        </w:rPr>
      </w:pPr>
      <w:r>
        <w:rPr>
          <w:rFonts w:cs="Times New Roman" w:ascii="Times New Roman" w:hAnsi="Times New Roman"/>
          <w:sz w:val="24"/>
          <w:szCs w:val="24"/>
          <w:lang w:val="kk-KZ"/>
        </w:rPr>
        <w:t xml:space="preserve">Жеткізу мерзімі келісімшарт жасаған күннен бастап </w:t>
      </w:r>
      <w:r>
        <w:rPr>
          <w:rFonts w:cs="Times New Roman" w:ascii="Times New Roman" w:hAnsi="Times New Roman"/>
          <w:color w:val="FF0000"/>
          <w:sz w:val="24"/>
          <w:szCs w:val="24"/>
          <w:lang w:val="kk-KZ"/>
        </w:rPr>
        <w:t>2019 жыл ішінде.</w:t>
      </w:r>
    </w:p>
    <w:p>
      <w:pPr>
        <w:pStyle w:val="Normal"/>
        <w:spacing w:lineRule="auto" w:line="240" w:before="0" w:after="0"/>
        <w:ind w:firstLine="708"/>
        <w:jc w:val="both"/>
        <w:rPr>
          <w:rFonts w:ascii="Times New Roman" w:hAnsi="Times New Roman" w:cs="Times New Roman"/>
          <w:sz w:val="24"/>
          <w:szCs w:val="24"/>
          <w:lang w:val="kk-KZ"/>
        </w:rPr>
      </w:pPr>
      <w:r>
        <w:rPr>
          <w:rFonts w:cs="Times New Roman" w:ascii="Times New Roman" w:hAnsi="Times New Roman"/>
          <w:sz w:val="24"/>
          <w:szCs w:val="24"/>
          <w:lang w:val="kk-KZ"/>
        </w:rPr>
        <w:t xml:space="preserve">Баға ұсынысы бар конверттер жұмыс күндері  2019 жылғы 29 тамызда  бастап сағат 16.00. бастап қабылданады: мекенжайымыз: СҚО Петропавл қаласы М.Әуэзов к 130 84-каб. </w:t>
      </w:r>
    </w:p>
    <w:p>
      <w:pPr>
        <w:pStyle w:val="Normal"/>
        <w:spacing w:lineRule="auto" w:line="240" w:before="0" w:after="0"/>
        <w:ind w:firstLine="708"/>
        <w:jc w:val="both"/>
        <w:rPr>
          <w:rFonts w:ascii="Times New Roman" w:hAnsi="Times New Roman" w:cs="Times New Roman"/>
          <w:sz w:val="24"/>
          <w:szCs w:val="24"/>
          <w:lang w:val="kk-KZ"/>
        </w:rPr>
      </w:pPr>
      <w:r>
        <w:rPr>
          <w:rFonts w:cs="Times New Roman" w:ascii="Times New Roman" w:hAnsi="Times New Roman"/>
          <w:sz w:val="24"/>
          <w:szCs w:val="24"/>
          <w:lang w:val="kk-KZ"/>
        </w:rPr>
        <w:t xml:space="preserve">Баға ұсынысы бар конверттерді қабылдаудың соңғы күні: 2019 жылғы 05 қыркүйек  сағат 16.00. дейін. </w:t>
      </w:r>
    </w:p>
    <w:p>
      <w:pPr>
        <w:pStyle w:val="Normal"/>
        <w:spacing w:lineRule="auto" w:line="240" w:before="0" w:after="0"/>
        <w:ind w:firstLine="708"/>
        <w:jc w:val="both"/>
        <w:rPr>
          <w:rFonts w:ascii="Times New Roman" w:hAnsi="Times New Roman" w:cs="Times New Roman"/>
          <w:sz w:val="24"/>
          <w:szCs w:val="24"/>
          <w:lang w:val="kk-KZ"/>
        </w:rPr>
      </w:pPr>
      <w:r>
        <w:rPr>
          <w:rFonts w:cs="Times New Roman" w:ascii="Times New Roman" w:hAnsi="Times New Roman"/>
          <w:sz w:val="24"/>
          <w:szCs w:val="24"/>
          <w:lang w:val="kk-KZ"/>
        </w:rPr>
        <w:t xml:space="preserve">Баға ұсынысы бар конверттер 2019 жылғы 05 қыркүйекте  сағат 17.00. ашылады: мекенжайымыз: СҚО Петропавл қаласы М.Әуэзов к 130 ( 79-каб, акты залы). </w:t>
      </w:r>
    </w:p>
    <w:p>
      <w:pPr>
        <w:pStyle w:val="Normal"/>
        <w:spacing w:lineRule="auto" w:line="240" w:before="0" w:after="0"/>
        <w:ind w:firstLine="708"/>
        <w:jc w:val="both"/>
        <w:rPr>
          <w:rFonts w:ascii="Times New Roman" w:hAnsi="Times New Roman" w:cs="Times New Roman"/>
          <w:sz w:val="24"/>
          <w:szCs w:val="24"/>
          <w:lang w:val="kk-KZ"/>
        </w:rPr>
      </w:pPr>
      <w:r>
        <w:rPr>
          <w:rFonts w:cs="Times New Roman" w:ascii="Times New Roman" w:hAnsi="Times New Roman"/>
          <w:sz w:val="24"/>
          <w:szCs w:val="24"/>
          <w:lang w:val="kk-KZ"/>
        </w:rPr>
        <w:t xml:space="preserve">Әлеуетті өнім жеткізушілер  баға ұсынысы бар конверттерді ашу кезінде  қатысуына болады.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sz w:val="24"/>
          <w:szCs w:val="24"/>
          <w:lang w:val="kk-KZ"/>
        </w:rPr>
        <w:t xml:space="preserve">Қосымша ақпаратты мына телефондар арқылы алуға болады: </w:t>
      </w:r>
      <w:r>
        <w:rPr>
          <w:rFonts w:cs="Times New Roman" w:ascii="Times New Roman" w:hAnsi="Times New Roman"/>
          <w:sz w:val="24"/>
          <w:szCs w:val="24"/>
        </w:rPr>
        <w:t>: 87152527203</w:t>
      </w:r>
      <w:r>
        <w:rPr>
          <w:rFonts w:cs="Times New Roman" w:ascii="Times New Roman" w:hAnsi="Times New Roman"/>
          <w:color w:val="000000"/>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lang w:val="kk-KZ"/>
        </w:rPr>
      </w:pPr>
      <w:r>
        <w:rPr>
          <w:rFonts w:cs="Times New Roman" w:ascii="Times New Roman" w:hAnsi="Times New Roman"/>
          <w:sz w:val="24"/>
          <w:szCs w:val="24"/>
          <w:lang w:val="kk-KZ"/>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Объявление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КГП на ПХВ «Городская поликлиника №1» КГУ «УЗ акимата СКО», находящиеся по адресу СКО, г.Петропавловск, ул. М.Ауэзова 130  объявляет о проведении закупа </w:t>
      </w:r>
      <w:r>
        <w:rPr>
          <w:rFonts w:cs="Times New Roman" w:ascii="Times New Roman" w:hAnsi="Times New Roman"/>
          <w:sz w:val="24"/>
          <w:szCs w:val="24"/>
          <w:lang w:val="kk-KZ"/>
        </w:rPr>
        <w:t xml:space="preserve">изделий медицинского назначения  </w:t>
      </w:r>
      <w:r>
        <w:rPr>
          <w:rFonts w:cs="Times New Roman" w:ascii="Times New Roman" w:hAnsi="Times New Roman"/>
          <w:sz w:val="24"/>
          <w:szCs w:val="24"/>
        </w:rPr>
        <w:t>в рамках Правил организации и проведения закупа лекарственных средств, медицинских изделий и  фармацевтических услуг:</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Мешок Амбу взрослый кол-во 1 шт . Выделенная сумма 15400,00 тенге.</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Мешок Амбу взрослый кол-во 1 шт . Выделенная сумма 15400,00 тенге.</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Языкодержатель кол-во 2 шт. Выделенная сумма 25400,00 тенге.</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Роторасширитель кол-во 2 шт. Выделенная сумма 25500,00 тенге.</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Танометр детский с поверкой кол-во 20 шт . Выделенная сумма 279300,00 тенге.</w:t>
      </w:r>
    </w:p>
    <w:p>
      <w:pPr>
        <w:pStyle w:val="ListParagraph"/>
        <w:numPr>
          <w:ilvl w:val="0"/>
          <w:numId w:val="2"/>
        </w:numP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Бикс КСКФ-3 с фильтром кол-во 14 шт. Выделенная сумма 85820,00 тенге.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Срок поставки в течение 2019 года со дня заключения договора.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Конверты с ценовыми предложениями будут приниматься в рабочие дни с 29 августа   2019 года с 16.00 часов по адресу  СКО, г. Петропавловск, ул. М.Ауэзова 130 каб. 84.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Окончательный срок приема конвертов с ценовыми предложениями до 16.00 часов 05 сентября  2019 года.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Конверты с ценовыми предложениями будут вскрываться  05 сентября  2019 года в 17.00 часов по следующему адресу: СКО, Г.Петропавловск ул. М.Ауэзова 130, каб. 79 (актовый зал).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Потенциальные поставщики могут присутствовать при вскрытии конвертов с ценовыми предложениями.</w:t>
      </w:r>
    </w:p>
    <w:p>
      <w:pPr>
        <w:pStyle w:val="Normal"/>
        <w:spacing w:lineRule="auto" w:line="240" w:before="0" w:after="0"/>
        <w:ind w:firstLine="708"/>
        <w:jc w:val="both"/>
        <w:rPr/>
      </w:pPr>
      <w:r>
        <w:rPr>
          <w:rFonts w:cs="Times New Roman" w:ascii="Times New Roman" w:hAnsi="Times New Roman"/>
          <w:color w:val="000000"/>
          <w:sz w:val="24"/>
          <w:szCs w:val="24"/>
        </w:rPr>
        <w:t>Дополнительную информация можно получить по телефону: 87152527203.</w:t>
      </w:r>
    </w:p>
    <w:sectPr>
      <w:type w:val="nextPage"/>
      <w:pgSz w:w="11906" w:h="16838"/>
      <w:pgMar w:left="567"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9"/>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7d2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rsid w:val="003c15f8"/>
    <w:rPr/>
  </w:style>
  <w:style w:type="character" w:styleId="Style15" w:customStyle="1">
    <w:name w:val="Нижний колонтитул Знак"/>
    <w:basedOn w:val="DefaultParagraphFont"/>
    <w:link w:val="a5"/>
    <w:uiPriority w:val="99"/>
    <w:semiHidden/>
    <w:qFormat/>
    <w:rsid w:val="003c15f8"/>
    <w:rPr/>
  </w:style>
  <w:style w:type="paragraph" w:styleId="Style16">
    <w:name w:val="Заголовок"/>
    <w:basedOn w:val="Normal"/>
    <w:next w:val="Style17"/>
    <w:qFormat/>
    <w:pPr>
      <w:keepNext/>
      <w:spacing w:before="240" w:after="120"/>
    </w:pPr>
    <w:rPr>
      <w:rFonts w:ascii="Liberation Sans" w:hAnsi="Liberation Sans" w:eastAsia="WenQuanYi Micro Hei"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Header"/>
    <w:basedOn w:val="Normal"/>
    <w:link w:val="a4"/>
    <w:uiPriority w:val="99"/>
    <w:semiHidden/>
    <w:unhideWhenUsed/>
    <w:rsid w:val="003c15f8"/>
    <w:pPr>
      <w:tabs>
        <w:tab w:val="center" w:pos="4677" w:leader="none"/>
        <w:tab w:val="right" w:pos="9355" w:leader="none"/>
      </w:tabs>
      <w:spacing w:lineRule="auto" w:line="240" w:before="0" w:after="0"/>
    </w:pPr>
    <w:rPr/>
  </w:style>
  <w:style w:type="paragraph" w:styleId="Style22">
    <w:name w:val="Footer"/>
    <w:basedOn w:val="Normal"/>
    <w:link w:val="a6"/>
    <w:uiPriority w:val="99"/>
    <w:semiHidden/>
    <w:unhideWhenUsed/>
    <w:rsid w:val="003c15f8"/>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4c322d"/>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1</Pages>
  <Words>420</Words>
  <Characters>2615</Characters>
  <CharactersWithSpaces>3028</CharactersWithSpaces>
  <Paragraphs>28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2019-09-02T05:36:00Z</dcterms:created>
  <dc:creator>Татьяна</dc:creator>
  <dc:description/>
  <dc:language>ru-RU</dc:language>
  <cp:lastModifiedBy/>
  <cp:lastPrinted>2019-01-29T04:14:00Z</cp:lastPrinted>
  <dcterms:modified xsi:type="dcterms:W3CDTF">2019-09-02T11:40:00Z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